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44" w:rsidRPr="002B6CD7" w:rsidRDefault="00A55564">
      <w:pPr>
        <w:rPr>
          <w:b/>
          <w:u w:val="single"/>
        </w:rPr>
      </w:pPr>
      <w:r w:rsidRPr="002B6CD7">
        <w:rPr>
          <w:b/>
          <w:u w:val="single"/>
        </w:rPr>
        <w:t>The Triangle</w:t>
      </w:r>
    </w:p>
    <w:p w:rsidR="00593C94" w:rsidRDefault="00593C94">
      <w:r>
        <w:t>A Balanced Life</w:t>
      </w:r>
      <w:bookmarkStart w:id="0" w:name="_GoBack"/>
      <w:bookmarkEnd w:id="0"/>
    </w:p>
    <w:p w:rsidR="00593C94" w:rsidRDefault="00593C94">
      <w:r w:rsidRPr="00593C94">
        <w:rPr>
          <w:noProof/>
          <w:szCs w:val="36"/>
        </w:rPr>
        <w:drawing>
          <wp:anchor distT="0" distB="0" distL="114300" distR="114300" simplePos="0" relativeHeight="251661312" behindDoc="1" locked="0" layoutInCell="1" allowOverlap="1" wp14:anchorId="3307956C" wp14:editId="44FC3071">
            <wp:simplePos x="0" y="0"/>
            <wp:positionH relativeFrom="column">
              <wp:posOffset>2726055</wp:posOffset>
            </wp:positionH>
            <wp:positionV relativeFrom="paragraph">
              <wp:posOffset>474345</wp:posOffset>
            </wp:positionV>
            <wp:extent cx="3512820" cy="3139440"/>
            <wp:effectExtent l="0" t="0" r="0" b="3810"/>
            <wp:wrapTight wrapText="bothSides">
              <wp:wrapPolygon edited="0">
                <wp:start x="0" y="0"/>
                <wp:lineTo x="0" y="21495"/>
                <wp:lineTo x="21436" y="21495"/>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jpg"/>
                    <pic:cNvPicPr/>
                  </pic:nvPicPr>
                  <pic:blipFill>
                    <a:blip r:embed="rId6">
                      <a:extLst>
                        <a:ext uri="{28A0092B-C50C-407E-A947-70E740481C1C}">
                          <a14:useLocalDpi xmlns:a14="http://schemas.microsoft.com/office/drawing/2010/main" val="0"/>
                        </a:ext>
                      </a:extLst>
                    </a:blip>
                    <a:stretch>
                      <a:fillRect/>
                    </a:stretch>
                  </pic:blipFill>
                  <pic:spPr>
                    <a:xfrm>
                      <a:off x="0" y="0"/>
                      <a:ext cx="3512820" cy="3139440"/>
                    </a:xfrm>
                    <a:prstGeom prst="rect">
                      <a:avLst/>
                    </a:prstGeom>
                  </pic:spPr>
                </pic:pic>
              </a:graphicData>
            </a:graphic>
            <wp14:sizeRelH relativeFrom="page">
              <wp14:pctWidth>0</wp14:pctWidth>
            </wp14:sizeRelH>
            <wp14:sizeRelV relativeFrom="page">
              <wp14:pctHeight>0</wp14:pctHeight>
            </wp14:sizeRelV>
          </wp:anchor>
        </w:drawing>
      </w:r>
      <w:r>
        <w:t>The triangle brings together three directions – UP, IN, and OUT – as a short hand for three types of relationships.  A disciple strives for a balanced life, giving attention in all three directions and seeking continual growth.</w:t>
      </w:r>
    </w:p>
    <w:p w:rsidR="00593C94" w:rsidRDefault="00593C94">
      <w:r>
        <w:t xml:space="preserve">This is how we express it in the terms of the St. John’s vision statement: </w:t>
      </w:r>
    </w:p>
    <w:p w:rsidR="00593C94" w:rsidRPr="00593C94" w:rsidRDefault="00593C94" w:rsidP="00593C94">
      <w:pPr>
        <w:spacing w:before="100" w:beforeAutospacing="1" w:after="100" w:afterAutospacing="1" w:line="240" w:lineRule="auto"/>
        <w:rPr>
          <w:rFonts w:eastAsia="Times New Roman" w:cs="Times New Roman"/>
          <w:szCs w:val="24"/>
        </w:rPr>
      </w:pPr>
      <w:hyperlink r:id="rId7" w:tooltip="Leading People Up" w:history="1">
        <w:r w:rsidRPr="00593C94">
          <w:rPr>
            <w:rFonts w:eastAsia="Times New Roman" w:cs="Times New Roman"/>
            <w:b/>
            <w:bCs/>
            <w:szCs w:val="24"/>
          </w:rPr>
          <w:t xml:space="preserve"> Up</w:t>
        </w:r>
      </w:hyperlink>
      <w:r w:rsidRPr="00593C94">
        <w:rPr>
          <w:rFonts w:eastAsia="Times New Roman" w:cs="Times New Roman"/>
          <w:b/>
          <w:bCs/>
          <w:szCs w:val="24"/>
        </w:rPr>
        <w:t>:  Growing intimacy with Jesus Christ</w:t>
      </w:r>
    </w:p>
    <w:p w:rsidR="00593C94" w:rsidRPr="00593C94" w:rsidRDefault="00593C94" w:rsidP="00593C94">
      <w:pPr>
        <w:numPr>
          <w:ilvl w:val="0"/>
          <w:numId w:val="3"/>
        </w:numPr>
        <w:spacing w:before="100" w:beforeAutospacing="1" w:after="100" w:afterAutospacing="1" w:line="240" w:lineRule="auto"/>
        <w:rPr>
          <w:rFonts w:eastAsia="Times New Roman" w:cs="Times New Roman"/>
          <w:szCs w:val="24"/>
        </w:rPr>
      </w:pPr>
      <w:r w:rsidRPr="00593C94">
        <w:rPr>
          <w:rFonts w:eastAsia="Times New Roman" w:cs="Times New Roman"/>
          <w:szCs w:val="24"/>
        </w:rPr>
        <w:t>Knowing God more deeply through His Word, Worship, and Prayer</w:t>
      </w:r>
    </w:p>
    <w:p w:rsidR="00593C94" w:rsidRPr="00593C94" w:rsidRDefault="00593C94" w:rsidP="00593C94">
      <w:pPr>
        <w:numPr>
          <w:ilvl w:val="0"/>
          <w:numId w:val="3"/>
        </w:numPr>
        <w:spacing w:before="100" w:beforeAutospacing="1" w:after="100" w:afterAutospacing="1" w:line="240" w:lineRule="auto"/>
        <w:rPr>
          <w:rFonts w:eastAsia="Times New Roman" w:cs="Times New Roman"/>
          <w:szCs w:val="24"/>
        </w:rPr>
      </w:pPr>
      <w:r w:rsidRPr="00593C94">
        <w:rPr>
          <w:rFonts w:eastAsia="Times New Roman" w:cs="Times New Roman"/>
          <w:szCs w:val="24"/>
        </w:rPr>
        <w:t>Serving God as we use His gifts to His glory</w:t>
      </w:r>
    </w:p>
    <w:p w:rsidR="00593C94" w:rsidRPr="00593C94" w:rsidRDefault="00593C94" w:rsidP="00593C94">
      <w:pPr>
        <w:spacing w:before="100" w:beforeAutospacing="1" w:after="100" w:afterAutospacing="1" w:line="240" w:lineRule="auto"/>
        <w:rPr>
          <w:rFonts w:eastAsia="Times New Roman" w:cs="Times New Roman"/>
          <w:szCs w:val="24"/>
        </w:rPr>
      </w:pPr>
      <w:hyperlink r:id="rId8" w:tooltip="Adult Discipleship" w:history="1">
        <w:r w:rsidRPr="00593C94">
          <w:rPr>
            <w:rFonts w:eastAsia="Times New Roman" w:cs="Times New Roman"/>
            <w:b/>
            <w:bCs/>
            <w:szCs w:val="24"/>
          </w:rPr>
          <w:t xml:space="preserve"> In</w:t>
        </w:r>
      </w:hyperlink>
      <w:r w:rsidRPr="00593C94">
        <w:rPr>
          <w:rFonts w:eastAsia="Times New Roman" w:cs="Times New Roman"/>
          <w:b/>
          <w:bCs/>
          <w:i/>
          <w:iCs/>
          <w:szCs w:val="24"/>
        </w:rPr>
        <w:t>:</w:t>
      </w:r>
      <w:r w:rsidRPr="00593C94">
        <w:rPr>
          <w:rFonts w:eastAsia="Times New Roman" w:cs="Times New Roman"/>
          <w:b/>
          <w:bCs/>
          <w:szCs w:val="24"/>
        </w:rPr>
        <w:t>  Growing community with His followers</w:t>
      </w:r>
    </w:p>
    <w:p w:rsidR="00593C94" w:rsidRPr="00593C94" w:rsidRDefault="00593C94" w:rsidP="00593C94">
      <w:pPr>
        <w:numPr>
          <w:ilvl w:val="0"/>
          <w:numId w:val="4"/>
        </w:numPr>
        <w:spacing w:before="100" w:beforeAutospacing="1" w:after="100" w:afterAutospacing="1" w:line="240" w:lineRule="auto"/>
        <w:rPr>
          <w:rFonts w:eastAsia="Times New Roman" w:cs="Times New Roman"/>
          <w:szCs w:val="24"/>
        </w:rPr>
      </w:pPr>
      <w:r w:rsidRPr="00593C94">
        <w:rPr>
          <w:rFonts w:eastAsia="Times New Roman" w:cs="Times New Roman"/>
          <w:szCs w:val="24"/>
        </w:rPr>
        <w:t>Connecting to one another in meaningful relationships</w:t>
      </w:r>
    </w:p>
    <w:p w:rsidR="00593C94" w:rsidRPr="00593C94" w:rsidRDefault="00593C94" w:rsidP="00593C94">
      <w:pPr>
        <w:numPr>
          <w:ilvl w:val="0"/>
          <w:numId w:val="4"/>
        </w:numPr>
        <w:spacing w:before="100" w:beforeAutospacing="1" w:after="100" w:afterAutospacing="1" w:line="240" w:lineRule="auto"/>
        <w:rPr>
          <w:rFonts w:eastAsia="Times New Roman" w:cs="Times New Roman"/>
          <w:szCs w:val="24"/>
        </w:rPr>
      </w:pPr>
      <w:r w:rsidRPr="00593C94">
        <w:rPr>
          <w:rFonts w:eastAsia="Times New Roman" w:cs="Times New Roman"/>
          <w:szCs w:val="24"/>
        </w:rPr>
        <w:t>Loving one another by providing care, encouragement, and accountability</w:t>
      </w:r>
    </w:p>
    <w:p w:rsidR="00593C94" w:rsidRPr="00593C94" w:rsidRDefault="00593C94" w:rsidP="00593C94">
      <w:pPr>
        <w:spacing w:before="100" w:beforeAutospacing="1" w:after="100" w:afterAutospacing="1" w:line="240" w:lineRule="auto"/>
        <w:rPr>
          <w:rFonts w:eastAsia="Times New Roman" w:cs="Times New Roman"/>
          <w:szCs w:val="24"/>
        </w:rPr>
      </w:pPr>
      <w:hyperlink r:id="rId9" w:tooltip="Outreach and Service" w:history="1">
        <w:r w:rsidRPr="00593C94">
          <w:rPr>
            <w:rFonts w:eastAsia="Times New Roman" w:cs="Times New Roman"/>
            <w:b/>
            <w:bCs/>
            <w:szCs w:val="24"/>
          </w:rPr>
          <w:t xml:space="preserve"> Out</w:t>
        </w:r>
      </w:hyperlink>
      <w:r w:rsidRPr="00593C94">
        <w:rPr>
          <w:rFonts w:eastAsia="Times New Roman" w:cs="Times New Roman"/>
          <w:b/>
          <w:bCs/>
          <w:szCs w:val="24"/>
        </w:rPr>
        <w:t>: Growing priestly relationships with the people of the World</w:t>
      </w:r>
    </w:p>
    <w:p w:rsidR="00593C94" w:rsidRPr="00593C94" w:rsidRDefault="00593C94" w:rsidP="00593C94">
      <w:pPr>
        <w:numPr>
          <w:ilvl w:val="0"/>
          <w:numId w:val="5"/>
        </w:numPr>
        <w:spacing w:before="100" w:beforeAutospacing="1" w:after="100" w:afterAutospacing="1" w:line="240" w:lineRule="auto"/>
        <w:rPr>
          <w:rFonts w:eastAsia="Times New Roman" w:cs="Times New Roman"/>
          <w:szCs w:val="24"/>
        </w:rPr>
      </w:pPr>
      <w:r w:rsidRPr="00593C94">
        <w:rPr>
          <w:rFonts w:eastAsia="Times New Roman" w:cs="Times New Roman"/>
          <w:szCs w:val="24"/>
        </w:rPr>
        <w:t>Serving the real needs of people in our community</w:t>
      </w:r>
    </w:p>
    <w:p w:rsidR="00593C94" w:rsidRPr="00593C94" w:rsidRDefault="00593C94" w:rsidP="00593C94">
      <w:pPr>
        <w:numPr>
          <w:ilvl w:val="0"/>
          <w:numId w:val="5"/>
        </w:numPr>
        <w:spacing w:before="100" w:beforeAutospacing="1" w:after="100" w:afterAutospacing="1" w:line="240" w:lineRule="auto"/>
        <w:rPr>
          <w:rFonts w:eastAsia="Times New Roman" w:cs="Times New Roman"/>
          <w:szCs w:val="24"/>
        </w:rPr>
      </w:pPr>
      <w:r w:rsidRPr="00593C94">
        <w:rPr>
          <w:rFonts w:eastAsia="Times New Roman" w:cs="Times New Roman"/>
          <w:szCs w:val="24"/>
        </w:rPr>
        <w:t>Sharing the life-giving Gospel of Jesus Christ with those who don’t know Him</w:t>
      </w:r>
    </w:p>
    <w:p w:rsidR="00593C94" w:rsidRPr="00593C94" w:rsidRDefault="00593C94" w:rsidP="00593C94">
      <w:pPr>
        <w:numPr>
          <w:ilvl w:val="0"/>
          <w:numId w:val="5"/>
        </w:numPr>
        <w:spacing w:before="100" w:beforeAutospacing="1" w:after="100" w:afterAutospacing="1" w:line="240" w:lineRule="auto"/>
        <w:rPr>
          <w:rFonts w:eastAsia="Times New Roman" w:cs="Times New Roman"/>
          <w:szCs w:val="24"/>
        </w:rPr>
      </w:pPr>
      <w:r w:rsidRPr="00593C94">
        <w:rPr>
          <w:rFonts w:eastAsia="Times New Roman" w:cs="Times New Roman"/>
          <w:szCs w:val="24"/>
        </w:rPr>
        <w:t>Supporting the growth of the Kingdom of God throughout the world</w:t>
      </w:r>
    </w:p>
    <w:p w:rsidR="00593C94" w:rsidRDefault="00593C94" w:rsidP="00593C94">
      <w:pPr>
        <w:spacing w:before="100" w:beforeAutospacing="1" w:after="100" w:afterAutospacing="1" w:line="240" w:lineRule="auto"/>
      </w:pPr>
      <w:r>
        <w:t>But when we are talking personal discipleship, we seek to apply the triangle to our individual lives.  We’re not just talking about church programs and activities, but rather my daily life.</w:t>
      </w:r>
    </w:p>
    <w:p w:rsidR="00593C94" w:rsidRDefault="00593C94" w:rsidP="00593C94">
      <w:pPr>
        <w:spacing w:before="100" w:beforeAutospacing="1" w:after="100" w:afterAutospacing="1" w:line="240" w:lineRule="auto"/>
      </w:pPr>
      <w:r>
        <w:t>Here are some questions to help us evaluate how we are doing in terms of the triangle:</w:t>
      </w:r>
    </w:p>
    <w:p w:rsidR="00593C94" w:rsidRPr="00593C94" w:rsidRDefault="00593C94" w:rsidP="00DD3D24">
      <w:pPr>
        <w:spacing w:after="0"/>
        <w:rPr>
          <w:b/>
          <w:szCs w:val="36"/>
          <w:u w:val="single"/>
        </w:rPr>
      </w:pPr>
      <w:r w:rsidRPr="00593C94">
        <w:rPr>
          <w:b/>
          <w:szCs w:val="36"/>
          <w:u w:val="single"/>
        </w:rPr>
        <w:t>UP</w:t>
      </w:r>
    </w:p>
    <w:p w:rsidR="00593C94" w:rsidRPr="00593C94" w:rsidRDefault="00593C94" w:rsidP="00DD3D24">
      <w:pPr>
        <w:spacing w:after="0"/>
        <w:rPr>
          <w:szCs w:val="36"/>
        </w:rPr>
      </w:pPr>
      <w:r w:rsidRPr="00593C94">
        <w:rPr>
          <w:szCs w:val="36"/>
        </w:rPr>
        <w:t>How is my worship life?</w:t>
      </w:r>
    </w:p>
    <w:p w:rsidR="00593C94" w:rsidRPr="00593C94" w:rsidRDefault="00593C94" w:rsidP="00DD3D24">
      <w:pPr>
        <w:spacing w:after="0"/>
        <w:rPr>
          <w:szCs w:val="36"/>
        </w:rPr>
      </w:pPr>
      <w:r w:rsidRPr="00593C94">
        <w:rPr>
          <w:szCs w:val="36"/>
        </w:rPr>
        <w:t>Am I making enough space for prayer?</w:t>
      </w:r>
    </w:p>
    <w:p w:rsidR="00593C94" w:rsidRPr="00593C94" w:rsidRDefault="00593C94" w:rsidP="00DD3D24">
      <w:pPr>
        <w:spacing w:after="0"/>
        <w:rPr>
          <w:szCs w:val="36"/>
        </w:rPr>
      </w:pPr>
      <w:r w:rsidRPr="00593C94">
        <w:rPr>
          <w:szCs w:val="36"/>
        </w:rPr>
        <w:t>Am I listening for God’s leading?</w:t>
      </w:r>
    </w:p>
    <w:p w:rsidR="00593C94" w:rsidRPr="00593C94" w:rsidRDefault="00593C94" w:rsidP="00DD3D24">
      <w:pPr>
        <w:spacing w:after="0"/>
        <w:rPr>
          <w:szCs w:val="36"/>
        </w:rPr>
      </w:pPr>
      <w:r w:rsidRPr="00593C94">
        <w:rPr>
          <w:szCs w:val="36"/>
        </w:rPr>
        <w:t>Am I obedient to God’s prompting?</w:t>
      </w:r>
    </w:p>
    <w:p w:rsidR="00593C94" w:rsidRPr="00593C94" w:rsidRDefault="00593C94" w:rsidP="00DD3D24">
      <w:pPr>
        <w:spacing w:after="0"/>
        <w:rPr>
          <w:szCs w:val="36"/>
        </w:rPr>
      </w:pPr>
      <w:r w:rsidRPr="00593C94">
        <w:rPr>
          <w:szCs w:val="36"/>
        </w:rPr>
        <w:t>Am I experiencing His peace?</w:t>
      </w:r>
    </w:p>
    <w:p w:rsidR="00593C94" w:rsidRPr="00593C94" w:rsidRDefault="00593C94" w:rsidP="00DD3D24">
      <w:pPr>
        <w:spacing w:after="0"/>
        <w:rPr>
          <w:szCs w:val="36"/>
        </w:rPr>
      </w:pPr>
      <w:r w:rsidRPr="00593C94">
        <w:rPr>
          <w:szCs w:val="36"/>
        </w:rPr>
        <w:t>Am I growing closer to Christ?</w:t>
      </w:r>
    </w:p>
    <w:p w:rsidR="00593C94" w:rsidRPr="00593C94" w:rsidRDefault="00593C94" w:rsidP="00DD3D24">
      <w:pPr>
        <w:spacing w:after="0"/>
        <w:rPr>
          <w:szCs w:val="36"/>
        </w:rPr>
      </w:pPr>
      <w:r w:rsidRPr="00593C94">
        <w:rPr>
          <w:szCs w:val="36"/>
        </w:rPr>
        <w:t>Am I living in the power of the Spirit?</w:t>
      </w:r>
    </w:p>
    <w:p w:rsidR="00593C94" w:rsidRPr="00593C94" w:rsidRDefault="00593C94" w:rsidP="00DD3D24">
      <w:pPr>
        <w:spacing w:after="0"/>
        <w:rPr>
          <w:szCs w:val="36"/>
        </w:rPr>
      </w:pPr>
      <w:r w:rsidRPr="00593C94">
        <w:rPr>
          <w:szCs w:val="36"/>
        </w:rPr>
        <w:t>Am I committed to daily time with my Savior?</w:t>
      </w:r>
    </w:p>
    <w:p w:rsidR="00593C94" w:rsidRPr="00593C94" w:rsidRDefault="00593C94" w:rsidP="00DD3D24">
      <w:pPr>
        <w:spacing w:after="0"/>
        <w:rPr>
          <w:szCs w:val="36"/>
        </w:rPr>
      </w:pPr>
    </w:p>
    <w:p w:rsidR="00593C94" w:rsidRPr="00593C94" w:rsidRDefault="00593C94" w:rsidP="00DD3D24">
      <w:pPr>
        <w:spacing w:after="0"/>
        <w:rPr>
          <w:b/>
          <w:szCs w:val="36"/>
          <w:u w:val="single"/>
        </w:rPr>
      </w:pPr>
      <w:r w:rsidRPr="00593C94">
        <w:rPr>
          <w:b/>
          <w:szCs w:val="36"/>
          <w:u w:val="single"/>
        </w:rPr>
        <w:lastRenderedPageBreak/>
        <w:t>IN</w:t>
      </w:r>
    </w:p>
    <w:p w:rsidR="00593C94" w:rsidRPr="00593C94" w:rsidRDefault="00593C94" w:rsidP="00DD3D24">
      <w:pPr>
        <w:spacing w:after="0"/>
        <w:rPr>
          <w:szCs w:val="36"/>
        </w:rPr>
      </w:pPr>
      <w:r w:rsidRPr="00593C94">
        <w:rPr>
          <w:szCs w:val="36"/>
        </w:rPr>
        <w:t>Do I love my family?</w:t>
      </w:r>
    </w:p>
    <w:p w:rsidR="00593C94" w:rsidRPr="00593C94" w:rsidRDefault="00593C94" w:rsidP="00DD3D24">
      <w:pPr>
        <w:spacing w:after="0"/>
        <w:rPr>
          <w:szCs w:val="36"/>
        </w:rPr>
      </w:pPr>
      <w:r w:rsidRPr="00593C94">
        <w:rPr>
          <w:szCs w:val="36"/>
        </w:rPr>
        <w:t>Do I love my colleagues?</w:t>
      </w:r>
    </w:p>
    <w:p w:rsidR="00593C94" w:rsidRPr="00593C94" w:rsidRDefault="00593C94" w:rsidP="00DD3D24">
      <w:pPr>
        <w:spacing w:after="0"/>
        <w:rPr>
          <w:szCs w:val="36"/>
        </w:rPr>
      </w:pPr>
      <w:r w:rsidRPr="00593C94">
        <w:rPr>
          <w:szCs w:val="36"/>
        </w:rPr>
        <w:t>How are my relationships with my friends?</w:t>
      </w:r>
    </w:p>
    <w:p w:rsidR="00593C94" w:rsidRPr="00593C94" w:rsidRDefault="00593C94" w:rsidP="00DD3D24">
      <w:pPr>
        <w:spacing w:after="0"/>
        <w:rPr>
          <w:szCs w:val="36"/>
        </w:rPr>
      </w:pPr>
      <w:r w:rsidRPr="00593C94">
        <w:rPr>
          <w:szCs w:val="36"/>
        </w:rPr>
        <w:t>Do I keep my promises?</w:t>
      </w:r>
    </w:p>
    <w:p w:rsidR="00593C94" w:rsidRPr="00593C94" w:rsidRDefault="00593C94" w:rsidP="00DD3D24">
      <w:pPr>
        <w:spacing w:after="0"/>
        <w:rPr>
          <w:szCs w:val="36"/>
        </w:rPr>
      </w:pPr>
      <w:r w:rsidRPr="00593C94">
        <w:rPr>
          <w:szCs w:val="36"/>
        </w:rPr>
        <w:t>Am I investing in the relationships that are most important to me?</w:t>
      </w:r>
    </w:p>
    <w:p w:rsidR="00593C94" w:rsidRPr="00593C94" w:rsidRDefault="00593C94" w:rsidP="00DD3D24">
      <w:pPr>
        <w:spacing w:after="0"/>
        <w:rPr>
          <w:szCs w:val="36"/>
        </w:rPr>
      </w:pPr>
      <w:r w:rsidRPr="00593C94">
        <w:rPr>
          <w:szCs w:val="36"/>
        </w:rPr>
        <w:t>Are there family/relationship issues that I’m avoiding dealing with?</w:t>
      </w:r>
    </w:p>
    <w:p w:rsidR="00593C94" w:rsidRPr="00593C94" w:rsidRDefault="00593C94" w:rsidP="00DD3D24">
      <w:pPr>
        <w:spacing w:after="0"/>
        <w:rPr>
          <w:szCs w:val="36"/>
        </w:rPr>
      </w:pPr>
    </w:p>
    <w:p w:rsidR="00593C94" w:rsidRPr="00593C94" w:rsidRDefault="00593C94" w:rsidP="00DD3D24">
      <w:pPr>
        <w:spacing w:after="0"/>
        <w:rPr>
          <w:b/>
          <w:szCs w:val="36"/>
          <w:u w:val="single"/>
        </w:rPr>
      </w:pPr>
      <w:r w:rsidRPr="00593C94">
        <w:rPr>
          <w:b/>
          <w:szCs w:val="36"/>
          <w:u w:val="single"/>
        </w:rPr>
        <w:t>OUT</w:t>
      </w:r>
    </w:p>
    <w:p w:rsidR="00593C94" w:rsidRPr="00593C94" w:rsidRDefault="00593C94" w:rsidP="00DD3D24">
      <w:pPr>
        <w:spacing w:after="0"/>
        <w:rPr>
          <w:szCs w:val="36"/>
        </w:rPr>
      </w:pPr>
      <w:r w:rsidRPr="00593C94">
        <w:rPr>
          <w:szCs w:val="36"/>
        </w:rPr>
        <w:t>Do I have a heart for non-Christians?</w:t>
      </w:r>
    </w:p>
    <w:p w:rsidR="00593C94" w:rsidRPr="00593C94" w:rsidRDefault="00593C94" w:rsidP="00DD3D24">
      <w:pPr>
        <w:spacing w:after="0"/>
        <w:rPr>
          <w:szCs w:val="36"/>
        </w:rPr>
      </w:pPr>
      <w:r w:rsidRPr="00593C94">
        <w:rPr>
          <w:szCs w:val="36"/>
        </w:rPr>
        <w:t>How often do I share my faith?</w:t>
      </w:r>
    </w:p>
    <w:p w:rsidR="00593C94" w:rsidRPr="00593C94" w:rsidRDefault="00593C94" w:rsidP="00DD3D24">
      <w:pPr>
        <w:spacing w:after="0"/>
        <w:rPr>
          <w:szCs w:val="36"/>
        </w:rPr>
      </w:pPr>
      <w:r w:rsidRPr="00593C94">
        <w:rPr>
          <w:szCs w:val="36"/>
        </w:rPr>
        <w:t>Do I leave time for relationships with non-Christians?</w:t>
      </w:r>
      <w:r w:rsidRPr="00593C94">
        <w:rPr>
          <w:szCs w:val="36"/>
        </w:rPr>
        <w:br/>
        <w:t>Am I proud of the Gospel or ashamed?</w:t>
      </w:r>
    </w:p>
    <w:p w:rsidR="00593C94" w:rsidRPr="00593C94" w:rsidRDefault="00593C94" w:rsidP="00DD3D24">
      <w:pPr>
        <w:spacing w:after="0"/>
        <w:rPr>
          <w:szCs w:val="36"/>
        </w:rPr>
      </w:pPr>
      <w:r w:rsidRPr="00593C94">
        <w:rPr>
          <w:szCs w:val="36"/>
        </w:rPr>
        <w:t>Am I a servant?</w:t>
      </w:r>
    </w:p>
    <w:p w:rsidR="00593C94" w:rsidRPr="00593C94" w:rsidRDefault="00593C94" w:rsidP="00DD3D24">
      <w:pPr>
        <w:spacing w:after="0"/>
        <w:rPr>
          <w:szCs w:val="36"/>
        </w:rPr>
      </w:pPr>
      <w:r w:rsidRPr="00593C94">
        <w:rPr>
          <w:szCs w:val="36"/>
        </w:rPr>
        <w:t>Am I seeking to be a blessing?</w:t>
      </w:r>
    </w:p>
    <w:p w:rsidR="00593C94" w:rsidRPr="00593C94" w:rsidRDefault="00593C94" w:rsidP="00593C94">
      <w:pPr>
        <w:spacing w:before="100" w:beforeAutospacing="1" w:after="100" w:afterAutospacing="1" w:line="240" w:lineRule="auto"/>
        <w:rPr>
          <w:rFonts w:eastAsia="Times New Roman" w:cs="Times New Roman"/>
          <w:szCs w:val="24"/>
        </w:rPr>
      </w:pPr>
      <w:r w:rsidRPr="00593C94">
        <w:rPr>
          <w:rFonts w:eastAsia="Times New Roman" w:cs="Times New Roman"/>
          <w:szCs w:val="24"/>
        </w:rPr>
        <w:t>So the triangle reminds us and encourages us to grow in a balanced way, giving attention to all three directions.</w:t>
      </w:r>
    </w:p>
    <w:p w:rsidR="00593C94" w:rsidRDefault="00593C94"/>
    <w:p w:rsidR="00A55564" w:rsidRDefault="00A55564"/>
    <w:sectPr w:rsidR="00A5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2F6"/>
    <w:multiLevelType w:val="multilevel"/>
    <w:tmpl w:val="7B1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127A7"/>
    <w:multiLevelType w:val="multilevel"/>
    <w:tmpl w:val="BA4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E7677"/>
    <w:multiLevelType w:val="multilevel"/>
    <w:tmpl w:val="081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C6E72"/>
    <w:multiLevelType w:val="multilevel"/>
    <w:tmpl w:val="93F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368C3"/>
    <w:multiLevelType w:val="multilevel"/>
    <w:tmpl w:val="9A4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64"/>
    <w:rsid w:val="002B6CD7"/>
    <w:rsid w:val="00593C94"/>
    <w:rsid w:val="008F0244"/>
    <w:rsid w:val="00A55564"/>
    <w:rsid w:val="00DD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C94"/>
    <w:rPr>
      <w:color w:val="0000FF"/>
      <w:u w:val="single"/>
    </w:rPr>
  </w:style>
  <w:style w:type="paragraph" w:styleId="ListParagraph">
    <w:name w:val="List Paragraph"/>
    <w:basedOn w:val="Normal"/>
    <w:uiPriority w:val="34"/>
    <w:qFormat/>
    <w:rsid w:val="00593C94"/>
    <w:pPr>
      <w:ind w:left="720"/>
      <w:contextualSpacing/>
    </w:pPr>
  </w:style>
  <w:style w:type="character" w:styleId="Strong">
    <w:name w:val="Strong"/>
    <w:basedOn w:val="DefaultParagraphFont"/>
    <w:uiPriority w:val="22"/>
    <w:qFormat/>
    <w:rsid w:val="00593C94"/>
    <w:rPr>
      <w:b/>
      <w:bCs/>
    </w:rPr>
  </w:style>
  <w:style w:type="character" w:styleId="Emphasis">
    <w:name w:val="Emphasis"/>
    <w:basedOn w:val="DefaultParagraphFont"/>
    <w:uiPriority w:val="20"/>
    <w:qFormat/>
    <w:rsid w:val="00593C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C94"/>
    <w:rPr>
      <w:color w:val="0000FF"/>
      <w:u w:val="single"/>
    </w:rPr>
  </w:style>
  <w:style w:type="paragraph" w:styleId="ListParagraph">
    <w:name w:val="List Paragraph"/>
    <w:basedOn w:val="Normal"/>
    <w:uiPriority w:val="34"/>
    <w:qFormat/>
    <w:rsid w:val="00593C94"/>
    <w:pPr>
      <w:ind w:left="720"/>
      <w:contextualSpacing/>
    </w:pPr>
  </w:style>
  <w:style w:type="character" w:styleId="Strong">
    <w:name w:val="Strong"/>
    <w:basedOn w:val="DefaultParagraphFont"/>
    <w:uiPriority w:val="22"/>
    <w:qFormat/>
    <w:rsid w:val="00593C94"/>
    <w:rPr>
      <w:b/>
      <w:bCs/>
    </w:rPr>
  </w:style>
  <w:style w:type="character" w:styleId="Emphasis">
    <w:name w:val="Emphasis"/>
    <w:basedOn w:val="DefaultParagraphFont"/>
    <w:uiPriority w:val="20"/>
    <w:qFormat/>
    <w:rsid w:val="00593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612">
      <w:bodyDiv w:val="1"/>
      <w:marLeft w:val="0"/>
      <w:marRight w:val="0"/>
      <w:marTop w:val="0"/>
      <w:marBottom w:val="0"/>
      <w:divBdr>
        <w:top w:val="none" w:sz="0" w:space="0" w:color="auto"/>
        <w:left w:val="none" w:sz="0" w:space="0" w:color="auto"/>
        <w:bottom w:val="none" w:sz="0" w:space="0" w:color="auto"/>
        <w:right w:val="none" w:sz="0" w:space="0" w:color="auto"/>
      </w:divBdr>
    </w:div>
    <w:div w:id="998774233">
      <w:bodyDiv w:val="1"/>
      <w:marLeft w:val="0"/>
      <w:marRight w:val="0"/>
      <w:marTop w:val="0"/>
      <w:marBottom w:val="0"/>
      <w:divBdr>
        <w:top w:val="none" w:sz="0" w:space="0" w:color="auto"/>
        <w:left w:val="none" w:sz="0" w:space="0" w:color="auto"/>
        <w:bottom w:val="none" w:sz="0" w:space="0" w:color="auto"/>
        <w:right w:val="none" w:sz="0" w:space="0" w:color="auto"/>
      </w:divBdr>
    </w:div>
    <w:div w:id="13586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lutheran.net/adult-discipleship/" TargetMode="External"/><Relationship Id="rId3" Type="http://schemas.microsoft.com/office/2007/relationships/stylesWithEffects" Target="stylesWithEffects.xml"/><Relationship Id="rId7" Type="http://schemas.openxmlformats.org/officeDocument/2006/relationships/hyperlink" Target="http://www.stjohnslutheran.net/leading-people-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johnslutheran.net/outreach-an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pastormike@stjohnslutheran.net</dc:creator>
  <cp:lastModifiedBy>pastormike@stjohnslutheran.net</cp:lastModifiedBy>
  <cp:revision>4</cp:revision>
  <dcterms:created xsi:type="dcterms:W3CDTF">2014-08-20T18:44:00Z</dcterms:created>
  <dcterms:modified xsi:type="dcterms:W3CDTF">2014-08-20T20:33:00Z</dcterms:modified>
</cp:coreProperties>
</file>